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FBBD" w14:textId="0A959333" w:rsidR="00F82ADE" w:rsidRDefault="00163410" w:rsidP="009A3DEF">
      <w:pPr>
        <w:spacing w:after="0" w:line="743" w:lineRule="atLeast"/>
        <w:jc w:val="both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</w:pPr>
      <w:r w:rsidRPr="00163410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  <w:t>Materiał prasowy</w:t>
      </w:r>
    </w:p>
    <w:p w14:paraId="273CD196" w14:textId="77777777" w:rsidR="00163410" w:rsidRPr="00163410" w:rsidRDefault="00163410" w:rsidP="009A3DEF">
      <w:pPr>
        <w:spacing w:after="0" w:line="743" w:lineRule="atLeast"/>
        <w:jc w:val="both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</w:pPr>
    </w:p>
    <w:p w14:paraId="224C758B" w14:textId="6F880BD3" w:rsidR="009D0924" w:rsidRPr="00163410" w:rsidRDefault="00AC0FC8" w:rsidP="0016341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</w:pPr>
      <w:bookmarkStart w:id="0" w:name="_Hlk59007069"/>
      <w:r w:rsidRPr="00C7311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  <w:t xml:space="preserve">TikTok </w:t>
      </w:r>
      <w:r w:rsidR="00163410" w:rsidRPr="00C7311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  <w:t xml:space="preserve">walczy z problemem dezinformacji na temat szczepionki </w:t>
      </w:r>
      <w:r w:rsidR="008F2AC5" w:rsidRPr="00C7311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  <w:t>przeciw</w:t>
      </w:r>
      <w:r w:rsidR="00163410" w:rsidRPr="00C7311D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pl-PL"/>
        </w:rPr>
        <w:t xml:space="preserve"> COVID-19</w:t>
      </w:r>
    </w:p>
    <w:p w14:paraId="42AD3655" w14:textId="77777777" w:rsidR="009D0924" w:rsidRPr="00163410" w:rsidRDefault="009D0924" w:rsidP="009A3DE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7D1431B7" w14:textId="3ED83C0D" w:rsid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Warszawa, </w:t>
      </w:r>
      <w:r w:rsidR="008F2AC5"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16</w:t>
      </w:r>
      <w:r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grudnia 2020 r. </w:t>
      </w:r>
      <w:r w:rsidR="00163410"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–</w:t>
      </w:r>
      <w:r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163410" w:rsidRPr="000157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Dla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TikTok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niezwykle ważne jest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dostarczanie swojej społeczności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8F2AC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rzetelnych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i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nformacji</w:t>
      </w:r>
      <w:r w:rsidR="0052716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 Je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st </w:t>
      </w:r>
      <w:r w:rsidR="0052716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to </w:t>
      </w:r>
      <w:r w:rsidR="0016341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tym bardziej istotne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 trudnym pandemicznym roku</w:t>
      </w:r>
      <w:r w:rsidR="008E587B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a także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najbliższych miesiącach wypełnionych dyskusjami o szczepionce COVID-19. Firma podejmuje </w:t>
      </w:r>
      <w:r w:rsidR="005B4271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dalsze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działania mające na celu zapewniani</w:t>
      </w:r>
      <w:r w:rsidR="00D3736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społeczności TikTok dostępu do zaufanych źródeł i</w:t>
      </w:r>
      <w:r w:rsidR="00BD4A3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wiarygodnych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ekspertów</w:t>
      </w:r>
      <w:r w:rsidR="002053B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</w:t>
      </w:r>
      <w:r w:rsidR="008D07AB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m.in.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poprzez wprowadzanie nowych funkcji</w:t>
      </w:r>
      <w:r w:rsidR="00D3736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do aplikacji czy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budowanie </w:t>
      </w:r>
      <w:r w:rsidR="008D07AB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strategiczn</w:t>
      </w:r>
      <w:r w:rsidR="008D07AB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ych</w:t>
      </w:r>
      <w:r w:rsidR="008D07AB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partnerstw. </w:t>
      </w:r>
      <w:r w:rsidR="00E822C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tej chwili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zespoły TikTok pracują nad tym, aby zapewnić, że firma </w:t>
      </w:r>
      <w:r w:rsidR="008D07AB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pozostaje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odpowiedzialnym partnerem 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 obliczu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7D2163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kolejn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ej</w:t>
      </w:r>
      <w:r w:rsidR="007D2163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faz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y</w:t>
      </w:r>
      <w:r w:rsidR="007D2163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pandemii.</w:t>
      </w:r>
    </w:p>
    <w:bookmarkEnd w:id="0"/>
    <w:p w14:paraId="65D52B68" w14:textId="3DEF14D7" w:rsidR="00163410" w:rsidRDefault="00163410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2FB3E82D" w14:textId="4412B283" w:rsidR="008D07AB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Od początku pandemii, zespoły ds. bezpieczeństwa pracują niezwykle ciężko nad tym, aby TikTok </w:t>
      </w:r>
      <w:r w:rsidR="009722B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także </w:t>
      </w:r>
      <w:r w:rsidR="00D076F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tym trudnym czasie </w:t>
      </w:r>
      <w:r w:rsidR="004D45C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pozostawał </w:t>
      </w:r>
      <w:r w:rsidR="00D076F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bezpiecznym miejscem d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la twórczej ekspresji</w:t>
      </w:r>
      <w:r w:rsidR="004D45C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– zgodnie z misją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firmy</w:t>
      </w:r>
      <w:r w:rsidR="007D622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r w:rsidR="002161F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któr</w:t>
      </w:r>
      <w:r w:rsidR="009729A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ą jest</w:t>
      </w:r>
      <w:r w:rsidR="007D622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4D45C6" w:rsidRPr="007D622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inspirowanie kreatywności użytkowników i przynoszenie im radośc</w:t>
      </w:r>
      <w:r w:rsidR="007D6227" w:rsidRPr="007D622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i.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Jednocześnie </w:t>
      </w:r>
      <w:r w:rsidR="009722B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należy podkreślić, że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TikTok szybko </w:t>
      </w:r>
      <w:r w:rsidR="0042376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odnalazł się w nowej pandemicznej rzeczywistości dostarczając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swojej społeczności </w:t>
      </w:r>
      <w:r w:rsidR="0042376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rzetelnych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informacji</w:t>
      </w:r>
      <w:r w:rsidR="0042376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 Firma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pracowała nad tym, aby jej polityka i podejście do </w:t>
      </w:r>
      <w:r w:rsidR="00037D9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moderowania treści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były skuteczne </w:t>
      </w:r>
      <w:r w:rsidR="00037D9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 tym bezprecedensowym dla wszystkich czasie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W styczniu 2020 r. TikTok wprowadził </w:t>
      </w:r>
      <w:r w:rsidR="00037D9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powiadomienia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</w:t>
      </w:r>
      <w:r w:rsidR="0033374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swojej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aplikacji, aby osoby szukające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hashtagów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związanych z pandemią mogły łatwo skontaktować się z ekspertami ds. zdrowia publicznego. </w:t>
      </w:r>
      <w:r w:rsidR="004535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Z kolei w luty</w:t>
      </w:r>
      <w:r w:rsidR="0006094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tego roku,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firma </w:t>
      </w:r>
      <w:r w:rsidR="009E1F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nawiązała współpracę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z zaufanymi</w:t>
      </w:r>
      <w:r w:rsidR="009E1F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organizacjami i </w:t>
      </w:r>
      <w:r w:rsidR="001662A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stworzyła </w:t>
      </w:r>
      <w:r w:rsidR="003567D1" w:rsidRP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C</w:t>
      </w:r>
      <w:r w:rsidRP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entrum </w:t>
      </w:r>
      <w:r w:rsidR="003567D1" w:rsidRP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I</w:t>
      </w:r>
      <w:r w:rsidRP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nformacji</w:t>
      </w:r>
      <w:r w:rsidR="00257FA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5A711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(</w:t>
      </w:r>
      <w:r w:rsidR="003567D1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I</w:t>
      </w:r>
      <w:r w:rsidR="005A711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nforma</w:t>
      </w:r>
      <w:r w:rsidR="00B260B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tion </w:t>
      </w:r>
      <w:r w:rsidR="003567D1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H</w:t>
      </w:r>
      <w:r w:rsidR="00B260B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ub)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aplikacji</w:t>
      </w:r>
      <w:r w:rsidR="0033374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TikTok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które zapewni</w:t>
      </w:r>
      <w:r w:rsidR="00B260B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społeczności dostęp do </w:t>
      </w:r>
      <w:r w:rsidR="009E1F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wiarygodnych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informacji. Od czerwca strona była oglądana ponad 2 miliardy razy na całym świecie.</w:t>
      </w:r>
    </w:p>
    <w:p w14:paraId="37376F87" w14:textId="77777777" w:rsidR="008D07AB" w:rsidRDefault="008D07AB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07D6EDBA" w14:textId="40CC451E" w:rsidR="009F2F8F" w:rsidRPr="00E90E4E" w:rsidRDefault="00257FA0" w:rsidP="009F2F8F">
      <w:pPr>
        <w:spacing w:after="0" w:line="396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</w:pPr>
      <w:r w:rsidRPr="00E90E4E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Kolejna faza </w:t>
      </w:r>
      <w:r w:rsidR="009F2F8F" w:rsidRPr="00E90E4E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pandemii</w:t>
      </w:r>
    </w:p>
    <w:p w14:paraId="5B6ABE8D" w14:textId="4A2949D7" w:rsidR="009F2F8F" w:rsidRPr="00971C0E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Rok kończy się obiecującymi </w:t>
      </w:r>
      <w:r w:rsidR="004101E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wynikami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testów szczepionek, które dają nadzieję milionom ludzi na całym świecie. </w:t>
      </w:r>
      <w:r w:rsidR="00DB01E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„</w:t>
      </w:r>
      <w:r w:rsidR="00646391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Jak pokazały nasze rozmowy z organizacjami pozarządowymi i ekspertami</w:t>
      </w:r>
      <w:r w:rsidR="007D2163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,</w:t>
      </w:r>
      <w:r w:rsidR="00646391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</w:t>
      </w:r>
      <w:r w:rsidR="00A65C77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w tej chwili </w:t>
      </w:r>
      <w:r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ważniejsze niż kiedykolwiek będzie </w:t>
      </w:r>
      <w:r w:rsidR="00A65C77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lastRenderedPageBreak/>
        <w:t xml:space="preserve">przeciwdziałanie </w:t>
      </w:r>
      <w:r w:rsidR="00385DAF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rozprzestrzeniani</w:t>
      </w:r>
      <w:r w:rsidR="00C87225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u</w:t>
      </w:r>
      <w:r w:rsidR="00385DAF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się </w:t>
      </w:r>
      <w:r w:rsidR="00C87225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w sieci </w:t>
      </w:r>
      <w:r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błęd</w:t>
      </w:r>
      <w:r w:rsidR="00C87225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nych </w:t>
      </w:r>
      <w:r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informacj</w:t>
      </w:r>
      <w:r w:rsidR="00C87225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i </w:t>
      </w:r>
      <w:r w:rsidR="00A65C77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dotycząc</w:t>
      </w:r>
      <w:r w:rsidR="00C87225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ych</w:t>
      </w:r>
      <w:r w:rsidR="00A65C77"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szczepionki przeciw COVID-19</w:t>
      </w:r>
      <w:r w:rsidRPr="00CE4E14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, które mogłyby zaszkodzić ogólnemu bezpieczeństwu publicznemu</w:t>
      </w:r>
      <w:r w:rsidR="00DB01E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–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powiedział Kevin Morgan, dyrektor ds. produktów i procesów </w:t>
      </w:r>
      <w:r w:rsidR="00D31FD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na Europę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 TikTok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. </w:t>
      </w:r>
      <w:r w:rsidR="00971C0E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„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Musimy być </w:t>
      </w:r>
      <w:r w:rsidR="00E972DA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jednak 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realistami, że zawsze </w:t>
      </w:r>
      <w:r w:rsidR="00787543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znajdzie się niewielka grupa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ludzi, któr</w:t>
      </w:r>
      <w:r w:rsidR="00E972DA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a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bę</w:t>
      </w:r>
      <w:r w:rsidR="00E972DA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dzie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próbowa</w:t>
      </w:r>
      <w:r w:rsidR="00E972DA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ła</w:t>
      </w:r>
      <w:r w:rsidR="007D2163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 </w:t>
      </w:r>
      <w:r w:rsidRPr="00D31FD7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korzystać z naszej platformy, aby dzielić się treściami, które są sprzeczne z naszą polityką</w:t>
      </w:r>
      <w:r w:rsidR="00971C0E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” – </w:t>
      </w:r>
      <w:r w:rsidR="00971C0E" w:rsidRPr="00971C0E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dodał</w:t>
      </w:r>
      <w:r w:rsidRPr="00971C0E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</w:t>
      </w:r>
    </w:p>
    <w:p w14:paraId="291D1A17" w14:textId="77777777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5C7EA94A" w14:textId="24CCBAB4" w:rsidR="009F2F8F" w:rsidRPr="009F2F8F" w:rsidRDefault="0025261E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Poniżej znajdują się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przykłady działań, k</w:t>
      </w:r>
      <w:r w:rsidR="0039309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tóre są podejmowane przez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zespoły TikTok</w:t>
      </w: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 celu zapewnienia, że firma jest 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odpowiedzialnym partnerem w momencie</w:t>
      </w: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kiedy świat wkracza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 kolejną fazę pandemii.</w:t>
      </w:r>
    </w:p>
    <w:p w14:paraId="023159EC" w14:textId="77777777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3A5364A3" w14:textId="71508C2A" w:rsidR="009F2F8F" w:rsidRPr="0076783A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</w:pPr>
      <w:r w:rsidRPr="0076783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Promowanie </w:t>
      </w:r>
      <w:r w:rsidR="002F2B85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informacji z opiniotwórczych źród</w:t>
      </w:r>
      <w:r w:rsidR="009635B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eł</w:t>
      </w:r>
    </w:p>
    <w:p w14:paraId="2C489A02" w14:textId="708464BB" w:rsidR="009F2F8F" w:rsidRPr="00B52727" w:rsidRDefault="00E61288" w:rsidP="009F2F8F">
      <w:pPr>
        <w:spacing w:after="0" w:line="396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Firma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aktualizuje </w:t>
      </w:r>
      <w:r w:rsidR="00B0429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treści w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C</w:t>
      </w:r>
      <w:r w:rsidR="007D2163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entrum 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Informacji </w:t>
      </w:r>
      <w:r w:rsidR="00B0429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aplikacji</w:t>
      </w: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TikTok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tak</w:t>
      </w:r>
      <w:r w:rsidR="000567E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aby osoby szukające</w:t>
      </w:r>
      <w:r w:rsidR="000567E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tam 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informacji o szczepionce były kierowane do zaufanych </w:t>
      </w:r>
      <w:r w:rsidR="000567E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źródeł i ekspertów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  <w:r w:rsidR="00B52727" w:rsidRPr="00B52727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Start </w:t>
      </w:r>
      <w:r w:rsidR="005F45B6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zaplanowano</w:t>
      </w:r>
      <w:r w:rsidR="00B52727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 </w:t>
      </w:r>
      <w:r w:rsidR="005F45B6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na </w:t>
      </w:r>
      <w:r w:rsidR="009F2F8F" w:rsidRPr="00B52727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17 grudnia. </w:t>
      </w:r>
    </w:p>
    <w:p w14:paraId="25E96014" w14:textId="0517ACE5" w:rsidR="001A2435" w:rsidRDefault="001A2435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265A4EB2" w14:textId="69FB35EF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Dodatkowo, firma wkrótce wprowadzi </w:t>
      </w:r>
      <w:r w:rsidRPr="00E2722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nowy </w:t>
      </w:r>
      <w:proofErr w:type="spellStart"/>
      <w:r w:rsidR="00E2722D" w:rsidRPr="00E2722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tag</w:t>
      </w:r>
      <w:proofErr w:type="spellEnd"/>
      <w:r w:rsidRPr="00E2722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 </w:t>
      </w:r>
      <w:r w:rsidR="00E2722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 xml:space="preserve">dotyczący </w:t>
      </w:r>
      <w:r w:rsidRPr="00E2722D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szczepionki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aby wykryć i oznaczyć wszystkie filmy</w:t>
      </w:r>
      <w:r w:rsidR="00A10F6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hashtagami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i </w:t>
      </w:r>
      <w:r w:rsidR="007D216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słowami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związanymi ze szczepionką 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na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COVID-19. TikTok dołączy do tych filmów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również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baner z informacją </w:t>
      </w:r>
      <w:r w:rsidRPr="00D87908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Dowiedz się więcej o szczepionkach </w:t>
      </w:r>
      <w:r w:rsidR="00D87908" w:rsidRPr="00D87908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 xml:space="preserve">przeciw </w:t>
      </w:r>
      <w:r w:rsidRPr="00D87908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pl-PL"/>
        </w:rPr>
        <w:t>COVID-19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Przekierowuje </w:t>
      </w:r>
      <w:r w:rsidR="00121DE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on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użytkownika do weryfikowalnych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i wiarygodnych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źródeł informacji. Społeczność TikTok 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zobaczy </w:t>
      </w:r>
      <w:r w:rsidR="003518B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ten </w:t>
      </w:r>
      <w:proofErr w:type="spellStart"/>
      <w:r w:rsidR="003518B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tag</w:t>
      </w:r>
      <w:proofErr w:type="spellEnd"/>
      <w:r w:rsidR="003518B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D8790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 raz pierwszy już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D8790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21 grudnia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</w:t>
      </w:r>
    </w:p>
    <w:p w14:paraId="7189CC9E" w14:textId="06FE0ABE" w:rsid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4E7BADF4" w14:textId="6318DD72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TikTok jest również </w:t>
      </w:r>
      <w:r w:rsidR="00691FC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dumny z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kontynuacji współpracy z </w:t>
      </w:r>
      <w:r w:rsidRP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Team Halo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aukowcy z całego świata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w tym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z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Wielkiej Brytanii, RPA, 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Brazyli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i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USA i 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inn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ych</w:t>
      </w:r>
      <w:r w:rsidR="00E93406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kraj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ów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publikują na </w:t>
      </w:r>
      <w:r w:rsidR="00691FC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platformie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TikTok aktualizacje</w:t>
      </w:r>
      <w:r w:rsidR="00691FC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 formie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wideo, aby pokazać światu postęp, jaki dokonał się w kwestii szczepionki. Ten </w:t>
      </w:r>
      <w:r w:rsidR="00467DD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nie</w:t>
      </w:r>
      <w:r w:rsidR="008901D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samowity</w:t>
      </w:r>
      <w:r w:rsidR="00467DD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zespół </w:t>
      </w:r>
      <w:r w:rsidR="008901D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wybitnych specjalistów zajmujących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się zdrowiem publicznym będzie odpowiadał na wszelkiego rodzaju pytania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w tym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jakie kroki należy podjąć, aby stworzyć szczepionkę</w:t>
      </w:r>
      <w:r w:rsidR="00E934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czy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jak przetestować ją pod kątem bezpieczeństwa</w:t>
      </w:r>
      <w:r w:rsidR="0003090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Dzięki temu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społecznoś</w:t>
      </w:r>
      <w:r w:rsidR="0003090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ć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TikTok</w:t>
      </w:r>
      <w:r w:rsidR="0003090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będzie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na bieżąco</w:t>
      </w:r>
      <w:r w:rsidR="005043B7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z tym, co ważne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</w:p>
    <w:p w14:paraId="79CD3A7C" w14:textId="77777777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5149A6E0" w14:textId="77777777" w:rsidR="009F2F8F" w:rsidRPr="008901D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</w:pPr>
      <w:r w:rsidRPr="008901DF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Wspieranie naszych zespołów moderatorów</w:t>
      </w:r>
    </w:p>
    <w:p w14:paraId="1193B4B9" w14:textId="0511B477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Jak zawsze, TikTok zachęca swoją społeczność do prowadzenia pełnych szacunku rozmów na tematy, które mają dla niej znaczenie</w:t>
      </w:r>
      <w:r w:rsidR="007C2F4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  <w:r w:rsidR="003A15D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Zgodnie z polityką firmy, </w:t>
      </w:r>
      <w:r w:rsidR="00277C06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na platformie </w:t>
      </w:r>
      <w:r w:rsidR="003A15D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TikTok </w:t>
      </w:r>
      <w:r w:rsidR="000D0DE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zakazane jest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przekazywani</w:t>
      </w:r>
      <w:r w:rsidR="003A15D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błędnych informacji, które mogłyby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lastRenderedPageBreak/>
        <w:t xml:space="preserve">zaszkodzić zdrowiu jednostki lub ogólnemu bezpieczeństwu publicznemu. </w:t>
      </w:r>
      <w:r w:rsidR="005235C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związku z tym TikTok podejmuje także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działa</w:t>
      </w:r>
      <w:r w:rsidR="005235C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nia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mając</w:t>
      </w:r>
      <w:r w:rsidR="005235C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na celu usunięcie błędnych informacji na temat szczepionki</w:t>
      </w:r>
      <w:r w:rsidR="005235C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przeciw COVID-19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</w:t>
      </w:r>
    </w:p>
    <w:p w14:paraId="085CE228" w14:textId="77777777" w:rsidR="003A6225" w:rsidRDefault="003A6225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1D16C29F" w14:textId="3CAE7E4D" w:rsidR="009F2F8F" w:rsidRPr="009F2F8F" w:rsidRDefault="00F3213C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59665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Do obowiązków z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espoł</w:t>
      </w:r>
      <w:r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ów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moderujących treści </w:t>
      </w:r>
      <w:r w:rsidR="003A6225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na platformie TikTok </w:t>
      </w:r>
      <w:r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jest </w:t>
      </w:r>
      <w:r w:rsidR="009D2A5C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usuwanie </w:t>
      </w:r>
      <w:r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zkodliw</w:t>
      </w:r>
      <w:r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ych</w:t>
      </w:r>
      <w:r w:rsidR="00E93406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nieprawdziwych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treści</w:t>
      </w:r>
      <w:r w:rsidR="009F2F8F" w:rsidRPr="0059665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  <w:r w:rsidR="009D2A5C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Jest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to trudna praca, </w:t>
      </w:r>
      <w:r w:rsidR="009D2A5C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ponieważ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993518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jest wykonywana przez ludzi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którzy czasami popełniają błędy. Aby zminimalizować </w:t>
      </w:r>
      <w:r w:rsidR="00E93406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ich występowanie 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tak ważnym dla zdrowia publicznego momencie, recenzenci </w:t>
      </w:r>
      <w:r w:rsidR="004138AC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biorą udział w dodatkowych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szkolenia</w:t>
      </w:r>
      <w:r w:rsidR="004138AC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ch </w:t>
      </w:r>
      <w:r w:rsidR="009F2F8F" w:rsidRPr="00EF646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z zespołami moderatorów.</w:t>
      </w:r>
      <w:r w:rsidR="009F2F8F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</w:p>
    <w:p w14:paraId="3468E8C2" w14:textId="37B61BAA" w:rsidR="007C2F45" w:rsidRPr="004138AC" w:rsidRDefault="007C2F45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46212B76" w14:textId="77777777" w:rsidR="009F2F8F" w:rsidRPr="007C2F45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</w:pPr>
      <w:r w:rsidRPr="007C2F45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l-PL"/>
        </w:rPr>
        <w:t>Partnerstwo z ekspertami branżowymi</w:t>
      </w:r>
    </w:p>
    <w:p w14:paraId="018D228A" w14:textId="0C9598AB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Aby </w:t>
      </w:r>
      <w:r w:rsidR="00B62899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działania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TikTok w identyfikowaniu i ograniczaniu rozprzestrzeniania się błędnych informacji</w:t>
      </w:r>
      <w:r w:rsidR="00B62899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były jeszcze skuteczniejsze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 firma kontynuuje współpracę z zewnętrznymi organizacjami</w:t>
      </w:r>
      <w:r w:rsidR="002053B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,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B62899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takimi jak A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FP,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Animal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Político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Estadão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Verifica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Lead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Stories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NewTral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Politifact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SciVerify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&amp; </w:t>
      </w:r>
      <w:proofErr w:type="spellStart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Teyit</w:t>
      </w:r>
      <w:proofErr w:type="spellEnd"/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. TikTok współpracuje również z zewnętrznymi ekspertami, aby zrozumieć, jakie tendencje w</w:t>
      </w:r>
      <w:r w:rsidR="00FF4C58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rozprzestrzenianiu się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błędnych informacji występują na innych platformach. </w:t>
      </w:r>
      <w:r w:rsidR="00DB7BB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Dzięki znajomości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trend</w:t>
      </w:r>
      <w:r w:rsidR="00DB7BB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ów</w:t>
      </w:r>
      <w:r w:rsidR="005438F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spoza TikTok, zespoły </w:t>
      </w:r>
      <w:r w:rsidR="002C5113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firmy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mogą udzielać wskazówek </w:t>
      </w:r>
      <w:r w:rsidR="002053B4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moderator</w:t>
      </w:r>
      <w:r w:rsidR="002053B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om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aby pomóc im </w:t>
      </w:r>
      <w:r w:rsidR="005438F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sprawniej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wykryć i podjąć </w:t>
      </w:r>
      <w:r w:rsidR="005438F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odpowiednie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działania w przypadku </w:t>
      </w:r>
      <w:r w:rsidR="002053B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treści naruszających zasady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. </w:t>
      </w:r>
    </w:p>
    <w:p w14:paraId="1E72C55A" w14:textId="77777777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363A20B1" w14:textId="301573E8" w:rsidR="009F2F8F" w:rsidRP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TikTok </w:t>
      </w:r>
      <w:r w:rsid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jako firma działająca w sposób odpowiedzialny</w:t>
      </w:r>
      <w:r w:rsidR="005728B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dokłada wszelkich starań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aby szkodliwe informacje nie trafiały na platformę. Aby dowiedzieć się więcej o </w:t>
      </w:r>
      <w:r w:rsidR="005728B0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projektach </w:t>
      </w:r>
      <w:r w:rsidR="002053B4"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TikTok</w:t>
      </w:r>
      <w:r w:rsidR="002053B4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1A025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realizowanych </w:t>
      </w:r>
      <w:r w:rsidR="00CA0E9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w czasie pandemii </w:t>
      </w:r>
      <w:r w:rsidR="00D338D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na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rzecz najbardziej potrzebujących społeczności </w:t>
      </w:r>
      <w:r w:rsidR="00CA0E9C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czy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D338D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wydarzeniach specjalnych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r w:rsidR="00D338D5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takich jak 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#HappyAtHome</w:t>
      </w:r>
      <w:r w:rsidR="001A0252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, można </w:t>
      </w:r>
      <w:r w:rsidR="00A0383A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odwiedzić</w:t>
      </w:r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3567D1">
          <w:rPr>
            <w:rStyle w:val="Hipercze"/>
            <w:rFonts w:asciiTheme="minorBidi" w:eastAsia="Times New Roman" w:hAnsiTheme="minorBidi"/>
            <w:sz w:val="24"/>
            <w:szCs w:val="24"/>
            <w:lang w:eastAsia="pl-PL"/>
          </w:rPr>
          <w:t>Centrum Bezpieczeństwa</w:t>
        </w:r>
      </w:hyperlink>
      <w:r w:rsidRPr="009F2F8F"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 xml:space="preserve"> firmy TikTok. </w:t>
      </w:r>
    </w:p>
    <w:p w14:paraId="6F04FEDD" w14:textId="27F7AEF0" w:rsidR="009F2F8F" w:rsidRDefault="009F2F8F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63FEFCFC" w14:textId="65288914" w:rsidR="003567D1" w:rsidRDefault="003567D1" w:rsidP="000157E3">
      <w:pPr>
        <w:spacing w:after="0" w:line="396" w:lineRule="atLeast"/>
        <w:jc w:val="center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pl-PL"/>
        </w:rPr>
        <w:t>***</w:t>
      </w:r>
    </w:p>
    <w:p w14:paraId="5F1FBC26" w14:textId="77777777" w:rsidR="000157E3" w:rsidRPr="009F2F8F" w:rsidRDefault="000157E3" w:rsidP="009F2F8F">
      <w:pPr>
        <w:spacing w:after="0" w:line="396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pl-PL"/>
        </w:rPr>
      </w:pPr>
    </w:p>
    <w:p w14:paraId="290D704E" w14:textId="420C498C" w:rsidR="00EA4ABD" w:rsidRPr="00121DEF" w:rsidRDefault="00EA4ABD" w:rsidP="00EA4ABD">
      <w:pPr>
        <w:spacing w:after="0" w:line="396" w:lineRule="atLeast"/>
        <w:jc w:val="both"/>
        <w:rPr>
          <w:rStyle w:val="Hipercze"/>
          <w:rFonts w:ascii="Arial" w:hAnsi="Arial" w:cs="Arial"/>
          <w:lang w:val="en-GB"/>
        </w:rPr>
      </w:pPr>
      <w:r w:rsidRPr="000157E3">
        <w:rPr>
          <w:rFonts w:ascii="Arial" w:eastAsia="Times New Roman" w:hAnsi="Arial" w:cs="Arial"/>
          <w:b/>
          <w:bCs/>
          <w:color w:val="000000"/>
          <w:lang w:eastAsia="pl-PL"/>
        </w:rPr>
        <w:t xml:space="preserve">TikTok </w:t>
      </w:r>
      <w:r w:rsidR="00B15481" w:rsidRPr="00B15481">
        <w:rPr>
          <w:rFonts w:ascii="Arial" w:eastAsia="Times New Roman" w:hAnsi="Arial" w:cs="Arial"/>
          <w:color w:val="000000"/>
          <w:lang w:eastAsia="pl-PL"/>
        </w:rPr>
        <w:t>jest czołową platformą dla</w:t>
      </w:r>
      <w:r w:rsidR="00A038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5481" w:rsidRPr="00B15481">
        <w:rPr>
          <w:rFonts w:ascii="Arial" w:eastAsia="Times New Roman" w:hAnsi="Arial" w:cs="Arial"/>
          <w:color w:val="000000"/>
          <w:lang w:eastAsia="pl-PL"/>
        </w:rPr>
        <w:t>krótkich filmów nagrywanych za pomocą urządzeń</w:t>
      </w:r>
      <w:r w:rsidR="00B1548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5481" w:rsidRPr="00B15481">
        <w:rPr>
          <w:rFonts w:ascii="Arial" w:eastAsia="Times New Roman" w:hAnsi="Arial" w:cs="Arial"/>
          <w:color w:val="000000"/>
          <w:lang w:eastAsia="pl-PL"/>
        </w:rPr>
        <w:t>mobilnych. </w:t>
      </w:r>
      <w:r w:rsidRPr="00B15481">
        <w:rPr>
          <w:rFonts w:ascii="Arial" w:eastAsia="Times New Roman" w:hAnsi="Arial" w:cs="Arial"/>
          <w:color w:val="000000"/>
          <w:lang w:eastAsia="pl-PL"/>
        </w:rPr>
        <w:t>Naszą</w:t>
      </w:r>
      <w:r w:rsidRPr="00EA4ABD">
        <w:rPr>
          <w:rFonts w:ascii="Arial" w:eastAsia="Times New Roman" w:hAnsi="Arial" w:cs="Arial"/>
          <w:color w:val="000000"/>
          <w:lang w:eastAsia="pl-PL"/>
        </w:rPr>
        <w:t xml:space="preserve"> misją jest inspirowanie i wzbogacanie życia ludzi poprzez oferowanie </w:t>
      </w:r>
      <w:r w:rsidR="00D260BC">
        <w:rPr>
          <w:rFonts w:ascii="Arial" w:eastAsia="Times New Roman" w:hAnsi="Arial" w:cs="Arial"/>
          <w:color w:val="000000"/>
          <w:lang w:eastAsia="pl-PL"/>
        </w:rPr>
        <w:t xml:space="preserve">im </w:t>
      </w:r>
      <w:r w:rsidR="00B32108">
        <w:rPr>
          <w:rFonts w:ascii="Arial" w:eastAsia="Times New Roman" w:hAnsi="Arial" w:cs="Arial"/>
          <w:color w:val="000000"/>
          <w:lang w:eastAsia="pl-PL"/>
        </w:rPr>
        <w:t>miejsca do</w:t>
      </w:r>
      <w:r w:rsidRPr="00EA4ABD">
        <w:rPr>
          <w:rFonts w:ascii="Arial" w:eastAsia="Times New Roman" w:hAnsi="Arial" w:cs="Arial"/>
          <w:color w:val="000000"/>
          <w:lang w:eastAsia="pl-PL"/>
        </w:rPr>
        <w:t xml:space="preserve"> twórczej ekspresji i </w:t>
      </w:r>
      <w:r w:rsidR="00B32108">
        <w:rPr>
          <w:rFonts w:ascii="Arial" w:eastAsia="Times New Roman" w:hAnsi="Arial" w:cs="Arial"/>
          <w:color w:val="000000"/>
          <w:lang w:eastAsia="pl-PL"/>
        </w:rPr>
        <w:t xml:space="preserve">wymiany </w:t>
      </w:r>
      <w:r w:rsidRPr="00EA4ABD">
        <w:rPr>
          <w:rFonts w:ascii="Arial" w:eastAsia="Times New Roman" w:hAnsi="Arial" w:cs="Arial"/>
          <w:color w:val="000000"/>
          <w:lang w:eastAsia="pl-PL"/>
        </w:rPr>
        <w:t>doświadcz</w:t>
      </w:r>
      <w:r w:rsidR="00D260BC">
        <w:rPr>
          <w:rFonts w:ascii="Arial" w:eastAsia="Times New Roman" w:hAnsi="Arial" w:cs="Arial"/>
          <w:color w:val="000000"/>
          <w:lang w:eastAsia="pl-PL"/>
        </w:rPr>
        <w:t>eń</w:t>
      </w:r>
      <w:r w:rsidRPr="00EA4ABD">
        <w:rPr>
          <w:rFonts w:ascii="Arial" w:eastAsia="Times New Roman" w:hAnsi="Arial" w:cs="Arial"/>
          <w:color w:val="000000"/>
          <w:lang w:eastAsia="pl-PL"/>
        </w:rPr>
        <w:t xml:space="preserve">, które </w:t>
      </w:r>
      <w:r w:rsidR="00C86772">
        <w:rPr>
          <w:rFonts w:ascii="Arial" w:eastAsia="Times New Roman" w:hAnsi="Arial" w:cs="Arial"/>
          <w:color w:val="000000"/>
          <w:lang w:eastAsia="pl-PL"/>
        </w:rPr>
        <w:t xml:space="preserve">są </w:t>
      </w:r>
      <w:r w:rsidRPr="00EA4ABD">
        <w:rPr>
          <w:rFonts w:ascii="Arial" w:eastAsia="Times New Roman" w:hAnsi="Arial" w:cs="Arial"/>
          <w:color w:val="000000"/>
          <w:lang w:eastAsia="pl-PL"/>
        </w:rPr>
        <w:t xml:space="preserve">prawdziwe, radosne i pozytywne. TikTok posiada globalne biura w Los Angeles, Nowym Jorku, Londynie, Paryżu, Berlinie, Polsce, Izraelu, Dubaju, Bombaju, </w:t>
      </w:r>
      <w:r w:rsidR="002053B4">
        <w:rPr>
          <w:rFonts w:ascii="Arial" w:eastAsia="Times New Roman" w:hAnsi="Arial" w:cs="Arial"/>
          <w:color w:val="000000"/>
          <w:lang w:eastAsia="pl-PL"/>
        </w:rPr>
        <w:t>Krajach Nordyckich</w:t>
      </w:r>
      <w:r w:rsidRPr="00EA4ABD">
        <w:rPr>
          <w:rFonts w:ascii="Arial" w:eastAsia="Times New Roman" w:hAnsi="Arial" w:cs="Arial"/>
          <w:color w:val="000000"/>
          <w:lang w:eastAsia="pl-PL"/>
        </w:rPr>
        <w:t xml:space="preserve">, Singapurze, Dżakarcie, Seulu i Tokio. </w:t>
      </w:r>
      <w:hyperlink r:id="rId8" w:tgtFrame="_blank" w:history="1">
        <w:r w:rsidR="00C86772" w:rsidRPr="00121DEF">
          <w:rPr>
            <w:rStyle w:val="Hipercze"/>
            <w:rFonts w:ascii="Arial" w:hAnsi="Arial" w:cs="Arial"/>
            <w:lang w:val="en-GB"/>
          </w:rPr>
          <w:t>www.tiktok.com</w:t>
        </w:r>
      </w:hyperlink>
    </w:p>
    <w:p w14:paraId="6C6E5786" w14:textId="77777777" w:rsidR="00A0383A" w:rsidRPr="00121DEF" w:rsidRDefault="00A0383A" w:rsidP="00EA4ABD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val="en-GB" w:eastAsia="pl-PL"/>
        </w:rPr>
      </w:pPr>
    </w:p>
    <w:p w14:paraId="678AB2A2" w14:textId="77248561" w:rsidR="000F78FF" w:rsidRPr="00121DEF" w:rsidRDefault="00A0383A" w:rsidP="00A0383A">
      <w:pPr>
        <w:spacing w:after="0" w:line="396" w:lineRule="atLeast"/>
        <w:rPr>
          <w:rFonts w:ascii="Arial" w:eastAsia="Times New Roman" w:hAnsi="Arial" w:cs="Arial"/>
          <w:b/>
          <w:bCs/>
          <w:color w:val="000000"/>
          <w:lang w:val="en-GB" w:eastAsia="pl-PL"/>
        </w:rPr>
      </w:pPr>
      <w:proofErr w:type="spellStart"/>
      <w:r w:rsidRPr="00121DEF">
        <w:rPr>
          <w:rFonts w:ascii="Arial" w:eastAsia="Times New Roman" w:hAnsi="Arial" w:cs="Arial"/>
          <w:b/>
          <w:bCs/>
          <w:color w:val="000000"/>
          <w:lang w:val="en-GB" w:eastAsia="pl-PL"/>
        </w:rPr>
        <w:lastRenderedPageBreak/>
        <w:t>Więcej</w:t>
      </w:r>
      <w:proofErr w:type="spellEnd"/>
      <w:r w:rsidRPr="00121DEF">
        <w:rPr>
          <w:rFonts w:ascii="Arial" w:eastAsia="Times New Roman" w:hAnsi="Arial" w:cs="Arial"/>
          <w:b/>
          <w:bCs/>
          <w:color w:val="000000"/>
          <w:lang w:val="en-GB" w:eastAsia="pl-PL"/>
        </w:rPr>
        <w:t xml:space="preserve"> </w:t>
      </w:r>
      <w:proofErr w:type="spellStart"/>
      <w:r w:rsidRPr="00121DEF">
        <w:rPr>
          <w:rFonts w:ascii="Arial" w:eastAsia="Times New Roman" w:hAnsi="Arial" w:cs="Arial"/>
          <w:b/>
          <w:bCs/>
          <w:color w:val="000000"/>
          <w:lang w:val="en-GB" w:eastAsia="pl-PL"/>
        </w:rPr>
        <w:t>informacji</w:t>
      </w:r>
      <w:proofErr w:type="spellEnd"/>
      <w:r w:rsidR="008808DF">
        <w:rPr>
          <w:rFonts w:ascii="Arial" w:eastAsia="Times New Roman" w:hAnsi="Arial" w:cs="Arial"/>
          <w:b/>
          <w:bCs/>
          <w:color w:val="000000"/>
          <w:lang w:val="en-GB" w:eastAsia="pl-PL"/>
        </w:rPr>
        <w:t>:</w:t>
      </w:r>
    </w:p>
    <w:p w14:paraId="73B62944" w14:textId="77777777" w:rsidR="00A0383A" w:rsidRPr="00121DEF" w:rsidRDefault="00A0383A" w:rsidP="00A0383A">
      <w:pPr>
        <w:spacing w:after="0" w:line="396" w:lineRule="atLeast"/>
        <w:rPr>
          <w:rFonts w:asciiTheme="minorBidi" w:eastAsia="Times New Roman" w:hAnsiTheme="minorBidi"/>
          <w:color w:val="000000"/>
          <w:lang w:val="en-GB" w:eastAsia="pl-PL"/>
        </w:rPr>
      </w:pPr>
      <w:r w:rsidRPr="00121DEF">
        <w:rPr>
          <w:rFonts w:asciiTheme="minorBidi" w:eastAsia="Times New Roman" w:hAnsiTheme="minorBidi"/>
          <w:color w:val="000000"/>
          <w:lang w:val="en-GB" w:eastAsia="pl-PL"/>
        </w:rPr>
        <w:t xml:space="preserve">Natali </w:t>
      </w:r>
      <w:proofErr w:type="spellStart"/>
      <w:r w:rsidRPr="00121DEF">
        <w:rPr>
          <w:rFonts w:asciiTheme="minorBidi" w:eastAsia="Times New Roman" w:hAnsiTheme="minorBidi"/>
          <w:color w:val="000000"/>
          <w:lang w:val="en-GB" w:eastAsia="pl-PL"/>
        </w:rPr>
        <w:t>Ziv</w:t>
      </w:r>
      <w:proofErr w:type="spellEnd"/>
    </w:p>
    <w:p w14:paraId="2E5A0187" w14:textId="77777777" w:rsidR="00A0383A" w:rsidRPr="00121DEF" w:rsidRDefault="00A0383A" w:rsidP="00A0383A">
      <w:pPr>
        <w:spacing w:after="0" w:line="396" w:lineRule="atLeast"/>
        <w:rPr>
          <w:rFonts w:asciiTheme="minorBidi" w:eastAsia="Times New Roman" w:hAnsiTheme="minorBidi"/>
          <w:color w:val="000000"/>
          <w:lang w:val="en-GB" w:eastAsia="pl-PL"/>
        </w:rPr>
      </w:pPr>
      <w:r w:rsidRPr="00121DEF">
        <w:rPr>
          <w:rFonts w:asciiTheme="minorBidi" w:eastAsia="Times New Roman" w:hAnsiTheme="minorBidi"/>
          <w:color w:val="000000"/>
          <w:lang w:val="en-GB" w:eastAsia="pl-PL"/>
        </w:rPr>
        <w:t>Head of PR &amp; Communication</w:t>
      </w:r>
    </w:p>
    <w:p w14:paraId="4136BC67" w14:textId="77777777" w:rsidR="00A0383A" w:rsidRPr="00121DEF" w:rsidRDefault="00A0383A" w:rsidP="00A0383A">
      <w:pPr>
        <w:spacing w:after="0" w:line="396" w:lineRule="atLeast"/>
        <w:rPr>
          <w:rFonts w:asciiTheme="minorBidi" w:eastAsia="Times New Roman" w:hAnsiTheme="minorBidi"/>
          <w:color w:val="000000"/>
          <w:lang w:val="en-GB" w:eastAsia="pl-PL"/>
        </w:rPr>
      </w:pPr>
      <w:r w:rsidRPr="00121DEF">
        <w:rPr>
          <w:rFonts w:asciiTheme="minorBidi" w:eastAsia="Times New Roman" w:hAnsiTheme="minorBidi"/>
          <w:color w:val="000000"/>
          <w:lang w:val="en-GB" w:eastAsia="pl-PL"/>
        </w:rPr>
        <w:t>TikTok Europe Emerging Markets</w:t>
      </w:r>
    </w:p>
    <w:p w14:paraId="63ABC6C2" w14:textId="71B75F54" w:rsidR="00A0383A" w:rsidRPr="00121DEF" w:rsidRDefault="008808DF" w:rsidP="00A0383A">
      <w:pPr>
        <w:spacing w:after="0" w:line="396" w:lineRule="atLeast"/>
        <w:rPr>
          <w:rStyle w:val="Hipercze"/>
          <w:rFonts w:asciiTheme="minorBidi" w:eastAsia="Times New Roman" w:hAnsiTheme="minorBidi"/>
          <w:lang w:val="en-GB" w:eastAsia="pl-PL"/>
        </w:rPr>
      </w:pPr>
      <w:hyperlink r:id="rId9" w:history="1">
        <w:r w:rsidR="00A0383A" w:rsidRPr="00121DEF">
          <w:rPr>
            <w:rStyle w:val="Hipercze"/>
            <w:rFonts w:asciiTheme="minorBidi" w:eastAsia="Times New Roman" w:hAnsiTheme="minorBidi"/>
            <w:lang w:val="en-GB" w:eastAsia="pl-PL"/>
          </w:rPr>
          <w:t>natali.ziv@tiktok.com</w:t>
        </w:r>
      </w:hyperlink>
      <w:r w:rsidR="00A0383A" w:rsidRPr="00121DEF">
        <w:rPr>
          <w:rStyle w:val="Hipercze"/>
          <w:rFonts w:asciiTheme="minorBidi" w:eastAsia="Times New Roman" w:hAnsiTheme="minorBidi"/>
          <w:lang w:val="en-GB" w:eastAsia="pl-PL"/>
        </w:rPr>
        <w:t xml:space="preserve"> </w:t>
      </w:r>
    </w:p>
    <w:p w14:paraId="5B9D5869" w14:textId="77777777" w:rsidR="00A0383A" w:rsidRPr="00121DEF" w:rsidRDefault="00A0383A" w:rsidP="008F62A3">
      <w:pPr>
        <w:spacing w:after="0" w:line="396" w:lineRule="atLeast"/>
        <w:rPr>
          <w:rFonts w:ascii="Arial" w:eastAsia="Times New Roman" w:hAnsi="Arial" w:cs="Arial"/>
          <w:b/>
          <w:bCs/>
          <w:color w:val="000000"/>
          <w:lang w:val="en-GB" w:eastAsia="pl-PL"/>
        </w:rPr>
      </w:pPr>
    </w:p>
    <w:p w14:paraId="66968A90" w14:textId="4C203DD1" w:rsidR="00054AC9" w:rsidRPr="000157E3" w:rsidRDefault="000157E3" w:rsidP="008F62A3">
      <w:pPr>
        <w:spacing w:after="0" w:line="396" w:lineRule="atLeast"/>
        <w:rPr>
          <w:rFonts w:asciiTheme="minorBidi" w:eastAsia="Times New Roman" w:hAnsiTheme="minorBidi"/>
          <w:color w:val="000000"/>
          <w:lang w:eastAsia="pl-PL"/>
        </w:rPr>
      </w:pPr>
      <w:r w:rsidRPr="000157E3">
        <w:rPr>
          <w:rFonts w:asciiTheme="minorBidi" w:eastAsia="Times New Roman" w:hAnsiTheme="minorBidi"/>
          <w:color w:val="000000"/>
          <w:lang w:eastAsia="pl-PL"/>
        </w:rPr>
        <w:t>Izabela Kowalska</w:t>
      </w:r>
    </w:p>
    <w:p w14:paraId="66930697" w14:textId="77777777" w:rsidR="00A0383A" w:rsidRDefault="000157E3" w:rsidP="00A0383A">
      <w:pPr>
        <w:spacing w:after="0" w:line="39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57E3">
        <w:rPr>
          <w:rFonts w:asciiTheme="minorBidi" w:eastAsia="Times New Roman" w:hAnsiTheme="minorBidi"/>
          <w:color w:val="000000"/>
          <w:lang w:eastAsia="pl-PL"/>
        </w:rPr>
        <w:t>Grayling</w:t>
      </w:r>
      <w:r w:rsidR="00A0383A" w:rsidRPr="00A0383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0BF06241" w14:textId="3170CD8F" w:rsidR="000157E3" w:rsidRPr="00A0383A" w:rsidRDefault="00A0383A" w:rsidP="008F62A3">
      <w:pPr>
        <w:spacing w:after="0" w:line="396" w:lineRule="atLeast"/>
        <w:rPr>
          <w:rFonts w:ascii="Arial" w:eastAsia="Times New Roman" w:hAnsi="Arial" w:cs="Arial"/>
          <w:color w:val="000000"/>
          <w:lang w:eastAsia="pl-PL"/>
        </w:rPr>
      </w:pPr>
      <w:r w:rsidRPr="00A0383A">
        <w:rPr>
          <w:rFonts w:ascii="Arial" w:eastAsia="Times New Roman" w:hAnsi="Arial" w:cs="Arial"/>
          <w:color w:val="000000"/>
          <w:lang w:eastAsia="pl-PL"/>
        </w:rPr>
        <w:t>Biuro prasowe TikTok w Polsce</w:t>
      </w:r>
    </w:p>
    <w:p w14:paraId="6219D21B" w14:textId="368FBB35" w:rsidR="00A0383A" w:rsidRPr="00121DEF" w:rsidRDefault="008808DF" w:rsidP="008F62A3">
      <w:pPr>
        <w:spacing w:after="0" w:line="396" w:lineRule="atLeast"/>
        <w:rPr>
          <w:rFonts w:asciiTheme="minorBidi" w:eastAsia="Times New Roman" w:hAnsiTheme="minorBidi"/>
          <w:color w:val="000000"/>
          <w:lang w:val="en-GB" w:eastAsia="pl-PL"/>
        </w:rPr>
      </w:pPr>
      <w:hyperlink r:id="rId10" w:history="1">
        <w:r w:rsidR="00A0383A" w:rsidRPr="00121DEF">
          <w:rPr>
            <w:rStyle w:val="Hipercze"/>
            <w:rFonts w:asciiTheme="minorBidi" w:eastAsia="Times New Roman" w:hAnsiTheme="minorBidi"/>
            <w:lang w:val="en-GB" w:eastAsia="pl-PL"/>
          </w:rPr>
          <w:t>izabela.kowalska@grayling.com</w:t>
        </w:r>
      </w:hyperlink>
      <w:r w:rsidR="00A0383A" w:rsidRPr="00121DEF">
        <w:rPr>
          <w:rFonts w:asciiTheme="minorBidi" w:eastAsia="Times New Roman" w:hAnsiTheme="minorBidi"/>
          <w:color w:val="000000"/>
          <w:lang w:val="en-GB" w:eastAsia="pl-PL"/>
        </w:rPr>
        <w:t xml:space="preserve"> </w:t>
      </w:r>
    </w:p>
    <w:p w14:paraId="6405FCFC" w14:textId="3661D9E8" w:rsidR="000157E3" w:rsidRPr="00121DEF" w:rsidRDefault="000157E3" w:rsidP="008F62A3">
      <w:pPr>
        <w:spacing w:after="0" w:line="396" w:lineRule="atLeast"/>
        <w:rPr>
          <w:rFonts w:asciiTheme="minorBidi" w:eastAsia="Times New Roman" w:hAnsiTheme="minorBidi"/>
          <w:color w:val="000000"/>
          <w:lang w:val="en-GB" w:eastAsia="pl-PL"/>
        </w:rPr>
      </w:pPr>
      <w:r w:rsidRPr="00121DEF">
        <w:rPr>
          <w:rFonts w:asciiTheme="minorBidi" w:eastAsia="Times New Roman" w:hAnsiTheme="minorBidi"/>
          <w:color w:val="000000"/>
          <w:lang w:val="en-GB" w:eastAsia="pl-PL"/>
        </w:rPr>
        <w:t xml:space="preserve">tel. </w:t>
      </w:r>
      <w:r w:rsidR="00A0383A" w:rsidRPr="00121DEF">
        <w:rPr>
          <w:rFonts w:asciiTheme="minorBidi" w:eastAsia="Times New Roman" w:hAnsiTheme="minorBidi"/>
          <w:color w:val="000000"/>
          <w:lang w:val="en-GB" w:eastAsia="pl-PL"/>
        </w:rPr>
        <w:t xml:space="preserve">+48 </w:t>
      </w:r>
      <w:r w:rsidRPr="00121DEF">
        <w:rPr>
          <w:rFonts w:asciiTheme="minorBidi" w:eastAsia="Times New Roman" w:hAnsiTheme="minorBidi"/>
          <w:color w:val="000000"/>
          <w:lang w:val="en-GB" w:eastAsia="pl-PL"/>
        </w:rPr>
        <w:t xml:space="preserve">609 707 150 </w:t>
      </w:r>
    </w:p>
    <w:p w14:paraId="45930E5E" w14:textId="18133314" w:rsidR="009D0924" w:rsidRPr="00121DEF" w:rsidRDefault="009D0924" w:rsidP="008F62A3">
      <w:pPr>
        <w:spacing w:after="0" w:line="396" w:lineRule="atLeast"/>
        <w:rPr>
          <w:rFonts w:asciiTheme="minorBidi" w:eastAsia="Times New Roman" w:hAnsiTheme="minorBidi"/>
          <w:color w:val="000000"/>
          <w:sz w:val="24"/>
          <w:szCs w:val="24"/>
          <w:lang w:val="en-GB" w:eastAsia="pl-PL"/>
        </w:rPr>
      </w:pPr>
    </w:p>
    <w:p w14:paraId="34E65B14" w14:textId="77777777" w:rsidR="009A3DEF" w:rsidRPr="00121DEF" w:rsidRDefault="009A3DEF" w:rsidP="008F62A3">
      <w:pPr>
        <w:spacing w:after="0" w:line="545" w:lineRule="atLeast"/>
        <w:rPr>
          <w:rFonts w:asciiTheme="minorBidi" w:eastAsia="Times New Roman" w:hAnsiTheme="minorBidi"/>
          <w:b/>
          <w:bCs/>
          <w:i/>
          <w:iCs/>
          <w:color w:val="000000"/>
          <w:sz w:val="33"/>
          <w:szCs w:val="33"/>
          <w:lang w:val="en-GB" w:eastAsia="pl-PL" w:bidi="he-IL"/>
        </w:rPr>
      </w:pPr>
    </w:p>
    <w:p w14:paraId="1BD8A72E" w14:textId="7253C55E" w:rsidR="009D0924" w:rsidRPr="00121DEF" w:rsidRDefault="009D0924" w:rsidP="00B73A45">
      <w:pPr>
        <w:spacing w:after="0" w:line="396" w:lineRule="atLeast"/>
        <w:rPr>
          <w:rFonts w:asciiTheme="minorBidi" w:eastAsia="Times New Roman" w:hAnsiTheme="minorBidi"/>
          <w:color w:val="000000"/>
          <w:sz w:val="24"/>
          <w:szCs w:val="24"/>
          <w:lang w:val="en-GB" w:eastAsia="pl-PL"/>
        </w:rPr>
      </w:pPr>
    </w:p>
    <w:sectPr w:rsidR="009D0924" w:rsidRPr="0012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BF88C" w14:textId="77777777" w:rsidR="008055DB" w:rsidRDefault="008055DB" w:rsidP="00163410">
      <w:pPr>
        <w:spacing w:after="0" w:line="240" w:lineRule="auto"/>
      </w:pPr>
      <w:r>
        <w:separator/>
      </w:r>
    </w:p>
  </w:endnote>
  <w:endnote w:type="continuationSeparator" w:id="0">
    <w:p w14:paraId="3F0D6D0F" w14:textId="77777777" w:rsidR="008055DB" w:rsidRDefault="008055DB" w:rsidP="0016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348B" w14:textId="77777777" w:rsidR="008055DB" w:rsidRDefault="008055DB" w:rsidP="00163410">
      <w:pPr>
        <w:spacing w:after="0" w:line="240" w:lineRule="auto"/>
      </w:pPr>
      <w:r>
        <w:separator/>
      </w:r>
    </w:p>
  </w:footnote>
  <w:footnote w:type="continuationSeparator" w:id="0">
    <w:p w14:paraId="0D509178" w14:textId="77777777" w:rsidR="008055DB" w:rsidRDefault="008055DB" w:rsidP="0016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804"/>
    <w:multiLevelType w:val="multilevel"/>
    <w:tmpl w:val="3F94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F6E7F"/>
    <w:multiLevelType w:val="multilevel"/>
    <w:tmpl w:val="938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F07C2"/>
    <w:multiLevelType w:val="multilevel"/>
    <w:tmpl w:val="9C2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26125"/>
    <w:multiLevelType w:val="multilevel"/>
    <w:tmpl w:val="09DC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91256"/>
    <w:multiLevelType w:val="multilevel"/>
    <w:tmpl w:val="29D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40E75"/>
    <w:multiLevelType w:val="multilevel"/>
    <w:tmpl w:val="7E0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D0C37"/>
    <w:multiLevelType w:val="multilevel"/>
    <w:tmpl w:val="A9C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559A7"/>
    <w:multiLevelType w:val="multilevel"/>
    <w:tmpl w:val="3C8067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B60F6"/>
    <w:multiLevelType w:val="multilevel"/>
    <w:tmpl w:val="05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1580A"/>
    <w:multiLevelType w:val="multilevel"/>
    <w:tmpl w:val="64D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2C66AD"/>
    <w:multiLevelType w:val="multilevel"/>
    <w:tmpl w:val="84E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12AC8"/>
    <w:multiLevelType w:val="multilevel"/>
    <w:tmpl w:val="F2064F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105B78"/>
    <w:multiLevelType w:val="multilevel"/>
    <w:tmpl w:val="A81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C43B10"/>
    <w:multiLevelType w:val="multilevel"/>
    <w:tmpl w:val="0D7469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6F64A2"/>
    <w:multiLevelType w:val="multilevel"/>
    <w:tmpl w:val="D2F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F86BE2"/>
    <w:multiLevelType w:val="multilevel"/>
    <w:tmpl w:val="F54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5A75F1"/>
    <w:multiLevelType w:val="multilevel"/>
    <w:tmpl w:val="EA5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FA7E2E"/>
    <w:multiLevelType w:val="multilevel"/>
    <w:tmpl w:val="224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54493C"/>
    <w:multiLevelType w:val="multilevel"/>
    <w:tmpl w:val="9A6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D71DED"/>
    <w:multiLevelType w:val="multilevel"/>
    <w:tmpl w:val="A3E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7B159E"/>
    <w:multiLevelType w:val="multilevel"/>
    <w:tmpl w:val="140E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33326B"/>
    <w:multiLevelType w:val="multilevel"/>
    <w:tmpl w:val="D43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7E6FCF"/>
    <w:multiLevelType w:val="multilevel"/>
    <w:tmpl w:val="4AA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C06D56"/>
    <w:multiLevelType w:val="multilevel"/>
    <w:tmpl w:val="85E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56689D"/>
    <w:multiLevelType w:val="multilevel"/>
    <w:tmpl w:val="18C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7E0339"/>
    <w:multiLevelType w:val="multilevel"/>
    <w:tmpl w:val="B57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733C4A"/>
    <w:multiLevelType w:val="multilevel"/>
    <w:tmpl w:val="686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B165CB"/>
    <w:multiLevelType w:val="multilevel"/>
    <w:tmpl w:val="DA4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4751BE"/>
    <w:multiLevelType w:val="multilevel"/>
    <w:tmpl w:val="579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4A306C"/>
    <w:multiLevelType w:val="multilevel"/>
    <w:tmpl w:val="C896C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B4249F"/>
    <w:multiLevelType w:val="multilevel"/>
    <w:tmpl w:val="3CB20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29603A"/>
    <w:multiLevelType w:val="multilevel"/>
    <w:tmpl w:val="C72672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AE2921"/>
    <w:multiLevelType w:val="multilevel"/>
    <w:tmpl w:val="08AE3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A96009"/>
    <w:multiLevelType w:val="multilevel"/>
    <w:tmpl w:val="11C04B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DC5E95"/>
    <w:multiLevelType w:val="multilevel"/>
    <w:tmpl w:val="948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3522FF"/>
    <w:multiLevelType w:val="multilevel"/>
    <w:tmpl w:val="8586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62350A"/>
    <w:multiLevelType w:val="multilevel"/>
    <w:tmpl w:val="F9D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99725B"/>
    <w:multiLevelType w:val="multilevel"/>
    <w:tmpl w:val="D4B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3B28D2"/>
    <w:multiLevelType w:val="multilevel"/>
    <w:tmpl w:val="54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9F707D"/>
    <w:multiLevelType w:val="multilevel"/>
    <w:tmpl w:val="6F9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A17918"/>
    <w:multiLevelType w:val="multilevel"/>
    <w:tmpl w:val="B12ED1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E340FF"/>
    <w:multiLevelType w:val="multilevel"/>
    <w:tmpl w:val="94D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740F94"/>
    <w:multiLevelType w:val="multilevel"/>
    <w:tmpl w:val="847CF9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B8027B"/>
    <w:multiLevelType w:val="multilevel"/>
    <w:tmpl w:val="9BDCF1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1A08AB"/>
    <w:multiLevelType w:val="multilevel"/>
    <w:tmpl w:val="66067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C93C9A"/>
    <w:multiLevelType w:val="multilevel"/>
    <w:tmpl w:val="4F1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FCB7DE8"/>
    <w:multiLevelType w:val="multilevel"/>
    <w:tmpl w:val="24D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8576B2"/>
    <w:multiLevelType w:val="multilevel"/>
    <w:tmpl w:val="CF1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EA18A2"/>
    <w:multiLevelType w:val="multilevel"/>
    <w:tmpl w:val="8A3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1535109"/>
    <w:multiLevelType w:val="multilevel"/>
    <w:tmpl w:val="1F3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8A477C"/>
    <w:multiLevelType w:val="multilevel"/>
    <w:tmpl w:val="6D1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5BF6858"/>
    <w:multiLevelType w:val="multilevel"/>
    <w:tmpl w:val="772C46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185305"/>
    <w:multiLevelType w:val="multilevel"/>
    <w:tmpl w:val="468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515D56"/>
    <w:multiLevelType w:val="multilevel"/>
    <w:tmpl w:val="EA9E3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6F6FA9"/>
    <w:multiLevelType w:val="multilevel"/>
    <w:tmpl w:val="E05EFC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9C07EF"/>
    <w:multiLevelType w:val="multilevel"/>
    <w:tmpl w:val="0F767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E030CF"/>
    <w:multiLevelType w:val="multilevel"/>
    <w:tmpl w:val="4DB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D904B33"/>
    <w:multiLevelType w:val="multilevel"/>
    <w:tmpl w:val="4AC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E350EF5"/>
    <w:multiLevelType w:val="multilevel"/>
    <w:tmpl w:val="F3EC2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8F0BA5"/>
    <w:multiLevelType w:val="multilevel"/>
    <w:tmpl w:val="E8E8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E9A2096"/>
    <w:multiLevelType w:val="multilevel"/>
    <w:tmpl w:val="93C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F6F11EA"/>
    <w:multiLevelType w:val="multilevel"/>
    <w:tmpl w:val="FE6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4500A9"/>
    <w:multiLevelType w:val="multilevel"/>
    <w:tmpl w:val="E15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EE5995"/>
    <w:multiLevelType w:val="multilevel"/>
    <w:tmpl w:val="E9F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2AA17F3"/>
    <w:multiLevelType w:val="multilevel"/>
    <w:tmpl w:val="05F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68E4214"/>
    <w:multiLevelType w:val="multilevel"/>
    <w:tmpl w:val="89C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97777B0"/>
    <w:multiLevelType w:val="multilevel"/>
    <w:tmpl w:val="FEE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5229C0"/>
    <w:multiLevelType w:val="multilevel"/>
    <w:tmpl w:val="BA4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F73A09"/>
    <w:multiLevelType w:val="multilevel"/>
    <w:tmpl w:val="56E0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746B59"/>
    <w:multiLevelType w:val="multilevel"/>
    <w:tmpl w:val="E1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7D45E3"/>
    <w:multiLevelType w:val="multilevel"/>
    <w:tmpl w:val="92C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9D5AC2"/>
    <w:multiLevelType w:val="multilevel"/>
    <w:tmpl w:val="FCC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9E491E"/>
    <w:multiLevelType w:val="multilevel"/>
    <w:tmpl w:val="8BB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6E239D6"/>
    <w:multiLevelType w:val="multilevel"/>
    <w:tmpl w:val="EAF2EA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80753A"/>
    <w:multiLevelType w:val="multilevel"/>
    <w:tmpl w:val="23E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81376DA"/>
    <w:multiLevelType w:val="multilevel"/>
    <w:tmpl w:val="B6661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D26499"/>
    <w:multiLevelType w:val="multilevel"/>
    <w:tmpl w:val="096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B7A7212"/>
    <w:multiLevelType w:val="multilevel"/>
    <w:tmpl w:val="D91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063B49"/>
    <w:multiLevelType w:val="multilevel"/>
    <w:tmpl w:val="223EE8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F31BD"/>
    <w:multiLevelType w:val="multilevel"/>
    <w:tmpl w:val="9CBC59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AB2F76"/>
    <w:multiLevelType w:val="multilevel"/>
    <w:tmpl w:val="0B5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1267BC"/>
    <w:multiLevelType w:val="multilevel"/>
    <w:tmpl w:val="C69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4E3067C"/>
    <w:multiLevelType w:val="multilevel"/>
    <w:tmpl w:val="DE8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D1677E"/>
    <w:multiLevelType w:val="multilevel"/>
    <w:tmpl w:val="1EE0C2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86E5FCC"/>
    <w:multiLevelType w:val="multilevel"/>
    <w:tmpl w:val="BD82A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C814360"/>
    <w:multiLevelType w:val="multilevel"/>
    <w:tmpl w:val="0F6CD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D102558"/>
    <w:multiLevelType w:val="multilevel"/>
    <w:tmpl w:val="C1F6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E87A24"/>
    <w:multiLevelType w:val="multilevel"/>
    <w:tmpl w:val="1DC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F7A3F56"/>
    <w:multiLevelType w:val="multilevel"/>
    <w:tmpl w:val="FDB26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57"/>
  </w:num>
  <w:num w:numId="3">
    <w:abstractNumId w:val="27"/>
  </w:num>
  <w:num w:numId="4">
    <w:abstractNumId w:val="12"/>
  </w:num>
  <w:num w:numId="5">
    <w:abstractNumId w:val="64"/>
  </w:num>
  <w:num w:numId="6">
    <w:abstractNumId w:val="25"/>
  </w:num>
  <w:num w:numId="7">
    <w:abstractNumId w:val="20"/>
  </w:num>
  <w:num w:numId="8">
    <w:abstractNumId w:val="19"/>
  </w:num>
  <w:num w:numId="9">
    <w:abstractNumId w:val="66"/>
  </w:num>
  <w:num w:numId="10">
    <w:abstractNumId w:val="50"/>
  </w:num>
  <w:num w:numId="11">
    <w:abstractNumId w:val="9"/>
  </w:num>
  <w:num w:numId="12">
    <w:abstractNumId w:val="86"/>
  </w:num>
  <w:num w:numId="13">
    <w:abstractNumId w:val="61"/>
  </w:num>
  <w:num w:numId="14">
    <w:abstractNumId w:val="15"/>
  </w:num>
  <w:num w:numId="15">
    <w:abstractNumId w:val="88"/>
  </w:num>
  <w:num w:numId="16">
    <w:abstractNumId w:val="56"/>
  </w:num>
  <w:num w:numId="17">
    <w:abstractNumId w:val="53"/>
  </w:num>
  <w:num w:numId="18">
    <w:abstractNumId w:val="0"/>
  </w:num>
  <w:num w:numId="19">
    <w:abstractNumId w:val="49"/>
  </w:num>
  <w:num w:numId="20">
    <w:abstractNumId w:val="58"/>
  </w:num>
  <w:num w:numId="21">
    <w:abstractNumId w:val="35"/>
  </w:num>
  <w:num w:numId="22">
    <w:abstractNumId w:val="30"/>
  </w:num>
  <w:num w:numId="23">
    <w:abstractNumId w:val="4"/>
  </w:num>
  <w:num w:numId="24">
    <w:abstractNumId w:val="29"/>
  </w:num>
  <w:num w:numId="25">
    <w:abstractNumId w:val="62"/>
  </w:num>
  <w:num w:numId="26">
    <w:abstractNumId w:val="84"/>
  </w:num>
  <w:num w:numId="27">
    <w:abstractNumId w:val="41"/>
  </w:num>
  <w:num w:numId="28">
    <w:abstractNumId w:val="85"/>
  </w:num>
  <w:num w:numId="29">
    <w:abstractNumId w:val="5"/>
  </w:num>
  <w:num w:numId="30">
    <w:abstractNumId w:val="32"/>
  </w:num>
  <w:num w:numId="31">
    <w:abstractNumId w:val="65"/>
  </w:num>
  <w:num w:numId="32">
    <w:abstractNumId w:val="63"/>
  </w:num>
  <w:num w:numId="33">
    <w:abstractNumId w:val="44"/>
  </w:num>
  <w:num w:numId="34">
    <w:abstractNumId w:val="67"/>
  </w:num>
  <w:num w:numId="35">
    <w:abstractNumId w:val="81"/>
  </w:num>
  <w:num w:numId="36">
    <w:abstractNumId w:val="83"/>
  </w:num>
  <w:num w:numId="37">
    <w:abstractNumId w:val="2"/>
  </w:num>
  <w:num w:numId="38">
    <w:abstractNumId w:val="55"/>
  </w:num>
  <w:num w:numId="39">
    <w:abstractNumId w:val="1"/>
  </w:num>
  <w:num w:numId="40">
    <w:abstractNumId w:val="79"/>
  </w:num>
  <w:num w:numId="41">
    <w:abstractNumId w:val="80"/>
  </w:num>
  <w:num w:numId="42">
    <w:abstractNumId w:val="52"/>
  </w:num>
  <w:num w:numId="43">
    <w:abstractNumId w:val="31"/>
  </w:num>
  <w:num w:numId="44">
    <w:abstractNumId w:val="13"/>
  </w:num>
  <w:num w:numId="45">
    <w:abstractNumId w:val="16"/>
  </w:num>
  <w:num w:numId="46">
    <w:abstractNumId w:val="51"/>
  </w:num>
  <w:num w:numId="47">
    <w:abstractNumId w:val="60"/>
  </w:num>
  <w:num w:numId="48">
    <w:abstractNumId w:val="54"/>
  </w:num>
  <w:num w:numId="49">
    <w:abstractNumId w:val="74"/>
  </w:num>
  <w:num w:numId="50">
    <w:abstractNumId w:val="43"/>
  </w:num>
  <w:num w:numId="51">
    <w:abstractNumId w:val="23"/>
  </w:num>
  <w:num w:numId="52">
    <w:abstractNumId w:val="7"/>
  </w:num>
  <w:num w:numId="53">
    <w:abstractNumId w:val="38"/>
  </w:num>
  <w:num w:numId="54">
    <w:abstractNumId w:val="73"/>
  </w:num>
  <w:num w:numId="55">
    <w:abstractNumId w:val="59"/>
  </w:num>
  <w:num w:numId="56">
    <w:abstractNumId w:val="78"/>
  </w:num>
  <w:num w:numId="57">
    <w:abstractNumId w:val="33"/>
  </w:num>
  <w:num w:numId="58">
    <w:abstractNumId w:val="75"/>
  </w:num>
  <w:num w:numId="59">
    <w:abstractNumId w:val="34"/>
  </w:num>
  <w:num w:numId="60">
    <w:abstractNumId w:val="11"/>
  </w:num>
  <w:num w:numId="61">
    <w:abstractNumId w:val="28"/>
  </w:num>
  <w:num w:numId="62">
    <w:abstractNumId w:val="42"/>
  </w:num>
  <w:num w:numId="63">
    <w:abstractNumId w:val="48"/>
  </w:num>
  <w:num w:numId="64">
    <w:abstractNumId w:val="40"/>
  </w:num>
  <w:num w:numId="65">
    <w:abstractNumId w:val="68"/>
  </w:num>
  <w:num w:numId="66">
    <w:abstractNumId w:val="3"/>
  </w:num>
  <w:num w:numId="67">
    <w:abstractNumId w:val="18"/>
  </w:num>
  <w:num w:numId="68">
    <w:abstractNumId w:val="82"/>
  </w:num>
  <w:num w:numId="69">
    <w:abstractNumId w:val="87"/>
  </w:num>
  <w:num w:numId="70">
    <w:abstractNumId w:val="46"/>
  </w:num>
  <w:num w:numId="71">
    <w:abstractNumId w:val="8"/>
  </w:num>
  <w:num w:numId="72">
    <w:abstractNumId w:val="14"/>
  </w:num>
  <w:num w:numId="73">
    <w:abstractNumId w:val="71"/>
  </w:num>
  <w:num w:numId="74">
    <w:abstractNumId w:val="26"/>
  </w:num>
  <w:num w:numId="75">
    <w:abstractNumId w:val="36"/>
  </w:num>
  <w:num w:numId="76">
    <w:abstractNumId w:val="45"/>
  </w:num>
  <w:num w:numId="77">
    <w:abstractNumId w:val="76"/>
  </w:num>
  <w:num w:numId="78">
    <w:abstractNumId w:val="22"/>
  </w:num>
  <w:num w:numId="79">
    <w:abstractNumId w:val="72"/>
  </w:num>
  <w:num w:numId="80">
    <w:abstractNumId w:val="70"/>
  </w:num>
  <w:num w:numId="81">
    <w:abstractNumId w:val="24"/>
  </w:num>
  <w:num w:numId="82">
    <w:abstractNumId w:val="6"/>
  </w:num>
  <w:num w:numId="83">
    <w:abstractNumId w:val="37"/>
  </w:num>
  <w:num w:numId="84">
    <w:abstractNumId w:val="69"/>
  </w:num>
  <w:num w:numId="85">
    <w:abstractNumId w:val="39"/>
  </w:num>
  <w:num w:numId="86">
    <w:abstractNumId w:val="21"/>
  </w:num>
  <w:num w:numId="87">
    <w:abstractNumId w:val="47"/>
  </w:num>
  <w:num w:numId="88">
    <w:abstractNumId w:val="17"/>
  </w:num>
  <w:num w:numId="89">
    <w:abstractNumId w:val="1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4"/>
    <w:rsid w:val="000157E3"/>
    <w:rsid w:val="0002574A"/>
    <w:rsid w:val="0003090C"/>
    <w:rsid w:val="00037D96"/>
    <w:rsid w:val="00054AC9"/>
    <w:rsid w:val="000567E4"/>
    <w:rsid w:val="00060943"/>
    <w:rsid w:val="000755DB"/>
    <w:rsid w:val="000D0DE3"/>
    <w:rsid w:val="000F78FF"/>
    <w:rsid w:val="00116985"/>
    <w:rsid w:val="00121DEF"/>
    <w:rsid w:val="0012592F"/>
    <w:rsid w:val="0014656F"/>
    <w:rsid w:val="00163410"/>
    <w:rsid w:val="001662AF"/>
    <w:rsid w:val="00184572"/>
    <w:rsid w:val="001A0252"/>
    <w:rsid w:val="001A2435"/>
    <w:rsid w:val="002053B4"/>
    <w:rsid w:val="002161F5"/>
    <w:rsid w:val="0025261E"/>
    <w:rsid w:val="00257FA0"/>
    <w:rsid w:val="00277C06"/>
    <w:rsid w:val="002B2762"/>
    <w:rsid w:val="002C5113"/>
    <w:rsid w:val="002F2B85"/>
    <w:rsid w:val="00333747"/>
    <w:rsid w:val="003349AF"/>
    <w:rsid w:val="003518B2"/>
    <w:rsid w:val="003567D1"/>
    <w:rsid w:val="00381B04"/>
    <w:rsid w:val="00385DAF"/>
    <w:rsid w:val="00393097"/>
    <w:rsid w:val="003A15DF"/>
    <w:rsid w:val="003A6225"/>
    <w:rsid w:val="003E6BAF"/>
    <w:rsid w:val="004101E0"/>
    <w:rsid w:val="004138AC"/>
    <w:rsid w:val="0042376A"/>
    <w:rsid w:val="00453506"/>
    <w:rsid w:val="00467DD2"/>
    <w:rsid w:val="004D45C6"/>
    <w:rsid w:val="005043B7"/>
    <w:rsid w:val="005235CF"/>
    <w:rsid w:val="00527165"/>
    <w:rsid w:val="00530E33"/>
    <w:rsid w:val="005438F4"/>
    <w:rsid w:val="005728B0"/>
    <w:rsid w:val="00595501"/>
    <w:rsid w:val="00596653"/>
    <w:rsid w:val="005A6380"/>
    <w:rsid w:val="005A7113"/>
    <w:rsid w:val="005B4271"/>
    <w:rsid w:val="005D0F48"/>
    <w:rsid w:val="005E6A90"/>
    <w:rsid w:val="005E7093"/>
    <w:rsid w:val="005F45B6"/>
    <w:rsid w:val="005F55AF"/>
    <w:rsid w:val="00602223"/>
    <w:rsid w:val="0060283E"/>
    <w:rsid w:val="00622B56"/>
    <w:rsid w:val="00635025"/>
    <w:rsid w:val="00646391"/>
    <w:rsid w:val="00652D15"/>
    <w:rsid w:val="0067766F"/>
    <w:rsid w:val="00691FC2"/>
    <w:rsid w:val="006D13E7"/>
    <w:rsid w:val="006E3A7D"/>
    <w:rsid w:val="00700475"/>
    <w:rsid w:val="00751BCA"/>
    <w:rsid w:val="0076783A"/>
    <w:rsid w:val="007701A2"/>
    <w:rsid w:val="00771C62"/>
    <w:rsid w:val="007867F1"/>
    <w:rsid w:val="00787543"/>
    <w:rsid w:val="007A4B93"/>
    <w:rsid w:val="007C2F45"/>
    <w:rsid w:val="007D2163"/>
    <w:rsid w:val="007D6227"/>
    <w:rsid w:val="008055DB"/>
    <w:rsid w:val="0084467A"/>
    <w:rsid w:val="00852F65"/>
    <w:rsid w:val="008808DF"/>
    <w:rsid w:val="008901DF"/>
    <w:rsid w:val="008B479A"/>
    <w:rsid w:val="008D07AB"/>
    <w:rsid w:val="008E587B"/>
    <w:rsid w:val="008F2AC5"/>
    <w:rsid w:val="008F62A3"/>
    <w:rsid w:val="0092105B"/>
    <w:rsid w:val="009635B0"/>
    <w:rsid w:val="00971C0E"/>
    <w:rsid w:val="009722B5"/>
    <w:rsid w:val="009729A8"/>
    <w:rsid w:val="00993518"/>
    <w:rsid w:val="009A3DEF"/>
    <w:rsid w:val="009B765D"/>
    <w:rsid w:val="009D0924"/>
    <w:rsid w:val="009D2A5C"/>
    <w:rsid w:val="009E1FE3"/>
    <w:rsid w:val="009F2F8F"/>
    <w:rsid w:val="00A0383A"/>
    <w:rsid w:val="00A10F62"/>
    <w:rsid w:val="00A65C77"/>
    <w:rsid w:val="00A906B8"/>
    <w:rsid w:val="00AA003C"/>
    <w:rsid w:val="00AB1582"/>
    <w:rsid w:val="00AC0FC8"/>
    <w:rsid w:val="00B04292"/>
    <w:rsid w:val="00B15481"/>
    <w:rsid w:val="00B260BF"/>
    <w:rsid w:val="00B32108"/>
    <w:rsid w:val="00B52727"/>
    <w:rsid w:val="00B54994"/>
    <w:rsid w:val="00B6284C"/>
    <w:rsid w:val="00B62899"/>
    <w:rsid w:val="00B73A45"/>
    <w:rsid w:val="00BA1F6C"/>
    <w:rsid w:val="00BB2392"/>
    <w:rsid w:val="00BD4A36"/>
    <w:rsid w:val="00BD75D9"/>
    <w:rsid w:val="00BE784C"/>
    <w:rsid w:val="00C7311D"/>
    <w:rsid w:val="00C7360D"/>
    <w:rsid w:val="00C86772"/>
    <w:rsid w:val="00C87225"/>
    <w:rsid w:val="00CA0E9C"/>
    <w:rsid w:val="00CE4E14"/>
    <w:rsid w:val="00D076F2"/>
    <w:rsid w:val="00D260BC"/>
    <w:rsid w:val="00D31FD7"/>
    <w:rsid w:val="00D338D5"/>
    <w:rsid w:val="00D35E7A"/>
    <w:rsid w:val="00D37366"/>
    <w:rsid w:val="00D405BA"/>
    <w:rsid w:val="00D87908"/>
    <w:rsid w:val="00DB01EA"/>
    <w:rsid w:val="00DB7BBA"/>
    <w:rsid w:val="00DD47A5"/>
    <w:rsid w:val="00DD6536"/>
    <w:rsid w:val="00E0016E"/>
    <w:rsid w:val="00E20816"/>
    <w:rsid w:val="00E2722D"/>
    <w:rsid w:val="00E61288"/>
    <w:rsid w:val="00E822CC"/>
    <w:rsid w:val="00E90E4E"/>
    <w:rsid w:val="00E93406"/>
    <w:rsid w:val="00E972DA"/>
    <w:rsid w:val="00EA4ABD"/>
    <w:rsid w:val="00EB3D5F"/>
    <w:rsid w:val="00EF0EEE"/>
    <w:rsid w:val="00EF23A7"/>
    <w:rsid w:val="00EF6468"/>
    <w:rsid w:val="00F0389D"/>
    <w:rsid w:val="00F175B1"/>
    <w:rsid w:val="00F22730"/>
    <w:rsid w:val="00F3213C"/>
    <w:rsid w:val="00F82ADE"/>
    <w:rsid w:val="00FC2ED2"/>
    <w:rsid w:val="00FD25A6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416"/>
  <w15:chartTrackingRefBased/>
  <w15:docId w15:val="{DDE642A2-F6B0-4698-92D7-B134503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uthor-6752773529311133964">
    <w:name w:val="author-6752773529311133964"/>
    <w:basedOn w:val="Domylnaczcionkaakapitu"/>
    <w:rsid w:val="009D0924"/>
  </w:style>
  <w:style w:type="character" w:customStyle="1" w:styleId="at-holder">
    <w:name w:val="at-holder"/>
    <w:basedOn w:val="Domylnaczcionkaakapitu"/>
    <w:rsid w:val="009D0924"/>
  </w:style>
  <w:style w:type="character" w:customStyle="1" w:styleId="author-6786720881419747598">
    <w:name w:val="author-6786720881419747598"/>
    <w:basedOn w:val="Domylnaczcionkaakapitu"/>
    <w:rsid w:val="009D0924"/>
  </w:style>
  <w:style w:type="character" w:customStyle="1" w:styleId="block-paste-placeholder">
    <w:name w:val="block-paste-placeholder"/>
    <w:basedOn w:val="Domylnaczcionkaakapitu"/>
    <w:rsid w:val="009D0924"/>
  </w:style>
  <w:style w:type="character" w:styleId="Hipercze">
    <w:name w:val="Hyperlink"/>
    <w:basedOn w:val="Domylnaczcionkaakapitu"/>
    <w:uiPriority w:val="99"/>
    <w:unhideWhenUsed/>
    <w:rsid w:val="009D0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5A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4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4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41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FA0"/>
    <w:rPr>
      <w:color w:val="605E5C"/>
      <w:shd w:val="clear" w:color="auto" w:fill="E1DFDD"/>
    </w:rPr>
  </w:style>
  <w:style w:type="character" w:customStyle="1" w:styleId="text-only">
    <w:name w:val="text-only"/>
    <w:basedOn w:val="Domylnaczcionkaakapitu"/>
    <w:rsid w:val="00A906B8"/>
  </w:style>
  <w:style w:type="character" w:customStyle="1" w:styleId="Nagwek1Znak">
    <w:name w:val="Nagłówek 1 Znak"/>
    <w:basedOn w:val="Domylnaczcionkaakapitu"/>
    <w:link w:val="Nagwek1"/>
    <w:uiPriority w:val="9"/>
    <w:rsid w:val="00E208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jsx-81168195">
    <w:name w:val="jsx-81168195"/>
    <w:basedOn w:val="Normalny"/>
    <w:rsid w:val="00E2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t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ktok.com/safety?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zabela.kowalska@gray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ziv@tikt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Poplonkowska</dc:creator>
  <cp:keywords/>
  <dc:description/>
  <cp:lastModifiedBy>Izabela Kowalska</cp:lastModifiedBy>
  <cp:revision>5</cp:revision>
  <dcterms:created xsi:type="dcterms:W3CDTF">2020-12-15T17:13:00Z</dcterms:created>
  <dcterms:modified xsi:type="dcterms:W3CDTF">2020-12-16T09:33:00Z</dcterms:modified>
</cp:coreProperties>
</file>